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16" w:rsidRDefault="003F309B" w:rsidP="003F309B">
      <w:pPr>
        <w:jc w:val="center"/>
        <w:rPr>
          <w:rFonts w:asciiTheme="majorHAnsi" w:eastAsia="Roboto" w:hAnsiTheme="majorHAnsi" w:cstheme="majorHAnsi"/>
          <w:b/>
          <w:color w:val="000000"/>
          <w:lang w:val="en-US"/>
        </w:rPr>
      </w:pPr>
      <w:r w:rsidRPr="00AA0269">
        <w:rPr>
          <w:rFonts w:asciiTheme="majorHAnsi" w:eastAsia="Roboto" w:hAnsiTheme="majorHAnsi" w:cstheme="majorHAnsi"/>
          <w:b/>
          <w:color w:val="000000"/>
        </w:rPr>
        <w:t>ΔΕΛΤΙΟ ΤΥΠΟΥ</w:t>
      </w:r>
    </w:p>
    <w:p w:rsidR="009F662E" w:rsidRPr="009F662E" w:rsidRDefault="009F662E" w:rsidP="003F309B">
      <w:pPr>
        <w:jc w:val="center"/>
        <w:rPr>
          <w:rFonts w:asciiTheme="majorHAnsi" w:eastAsia="Roboto" w:hAnsiTheme="majorHAnsi" w:cstheme="majorHAnsi"/>
          <w:b/>
          <w:color w:val="000000"/>
        </w:rPr>
      </w:pPr>
      <w:r>
        <w:rPr>
          <w:rFonts w:asciiTheme="majorHAnsi" w:eastAsia="Roboto" w:hAnsiTheme="majorHAnsi" w:cstheme="majorHAnsi"/>
          <w:b/>
          <w:color w:val="000000"/>
        </w:rPr>
        <w:t>Αθήνα, 5/5/2023</w:t>
      </w:r>
    </w:p>
    <w:p w:rsidR="003F309B" w:rsidRPr="00AA0269" w:rsidRDefault="003F309B" w:rsidP="003F309B">
      <w:pPr>
        <w:jc w:val="center"/>
        <w:rPr>
          <w:rFonts w:asciiTheme="majorHAnsi" w:eastAsia="Roboto" w:hAnsiTheme="majorHAnsi" w:cstheme="majorHAnsi"/>
          <w:b/>
          <w:color w:val="000000"/>
        </w:rPr>
      </w:pPr>
      <w:r w:rsidRPr="00AA0269">
        <w:rPr>
          <w:rFonts w:asciiTheme="majorHAnsi" w:eastAsia="Roboto" w:hAnsiTheme="majorHAnsi" w:cstheme="majorHAnsi"/>
          <w:b/>
          <w:color w:val="000000"/>
        </w:rPr>
        <w:t xml:space="preserve">Ολοκληρώθηκε η </w:t>
      </w:r>
      <w:r w:rsidR="00AA0269" w:rsidRPr="00AA0269">
        <w:rPr>
          <w:rFonts w:asciiTheme="majorHAnsi" w:eastAsia="Roboto" w:hAnsiTheme="majorHAnsi" w:cstheme="majorHAnsi"/>
          <w:b/>
          <w:color w:val="000000"/>
        </w:rPr>
        <w:t xml:space="preserve">πανελλαδική </w:t>
      </w:r>
      <w:r w:rsidRPr="00AA0269">
        <w:rPr>
          <w:rFonts w:asciiTheme="majorHAnsi" w:eastAsia="Roboto" w:hAnsiTheme="majorHAnsi" w:cstheme="majorHAnsi"/>
          <w:b/>
          <w:color w:val="000000"/>
        </w:rPr>
        <w:t>έρευνα του ΕΚΚΕ υπό τον τίτλο "</w:t>
      </w:r>
      <w:proofErr w:type="spellStart"/>
      <w:r w:rsidRPr="00AA0269">
        <w:rPr>
          <w:rFonts w:asciiTheme="majorHAnsi" w:eastAsia="Roboto" w:hAnsiTheme="majorHAnsi" w:cstheme="majorHAnsi"/>
          <w:b/>
          <w:color w:val="000000"/>
        </w:rPr>
        <w:t>Έμφυλες</w:t>
      </w:r>
      <w:proofErr w:type="spellEnd"/>
      <w:r w:rsidRPr="00AA0269">
        <w:rPr>
          <w:rFonts w:asciiTheme="majorHAnsi" w:eastAsia="Roboto" w:hAnsiTheme="majorHAnsi" w:cstheme="majorHAnsi"/>
          <w:b/>
          <w:color w:val="000000"/>
        </w:rPr>
        <w:t xml:space="preserve"> Σχέσεις, Ασφάλεια και Ευημερία των Γυναικών"</w:t>
      </w:r>
    </w:p>
    <w:p w:rsidR="003F309B" w:rsidRDefault="00AE0496" w:rsidP="003F309B">
      <w:pPr>
        <w:jc w:val="both"/>
        <w:rPr>
          <w:rFonts w:asciiTheme="majorHAnsi" w:eastAsia="Roboto" w:hAnsiTheme="majorHAnsi" w:cstheme="majorHAnsi"/>
          <w:color w:val="000000"/>
        </w:rPr>
      </w:pPr>
      <w:r>
        <w:t>Η</w:t>
      </w:r>
      <w:r w:rsidRPr="00AE0496">
        <w:rPr>
          <w:lang w:val="en-US"/>
        </w:rPr>
        <w:t xml:space="preserve"> </w:t>
      </w:r>
      <w:r>
        <w:t>πανευρωπαϊκή</w:t>
      </w:r>
      <w:r w:rsidRPr="00AE0496">
        <w:rPr>
          <w:lang w:val="en-US"/>
        </w:rPr>
        <w:t xml:space="preserve"> </w:t>
      </w:r>
      <w:r>
        <w:t>έρευνα</w:t>
      </w:r>
      <w:r w:rsidRPr="00AE0496">
        <w:rPr>
          <w:lang w:val="en-US"/>
        </w:rPr>
        <w:t xml:space="preserve"> </w:t>
      </w:r>
      <w:r>
        <w:t>της</w:t>
      </w:r>
      <w:r w:rsidRPr="00AE0496">
        <w:rPr>
          <w:lang w:val="en-US"/>
        </w:rPr>
        <w:t xml:space="preserve"> </w:t>
      </w:r>
      <w:r>
        <w:rPr>
          <w:lang w:val="en-US"/>
        </w:rPr>
        <w:t>EUROSTAT</w:t>
      </w:r>
      <w:r w:rsidRPr="00AE0496">
        <w:rPr>
          <w:rFonts w:asciiTheme="majorHAnsi" w:eastAsia="Roboto" w:hAnsiTheme="majorHAnsi" w:cstheme="majorHAnsi"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color w:val="000000"/>
        </w:rPr>
        <w:t>υπό</w:t>
      </w:r>
      <w:r w:rsidR="003F309B" w:rsidRPr="00AE0496">
        <w:rPr>
          <w:rFonts w:asciiTheme="majorHAnsi" w:eastAsia="Roboto" w:hAnsiTheme="majorHAnsi" w:cstheme="majorHAnsi"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color w:val="000000"/>
        </w:rPr>
        <w:t>τον</w:t>
      </w:r>
      <w:r w:rsidR="003F309B" w:rsidRPr="00AE0496">
        <w:rPr>
          <w:rFonts w:asciiTheme="majorHAnsi" w:eastAsia="Roboto" w:hAnsiTheme="majorHAnsi" w:cstheme="majorHAnsi"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color w:val="000000"/>
        </w:rPr>
        <w:t>τίτλο</w:t>
      </w:r>
      <w:r w:rsidR="003F309B" w:rsidRPr="00AE0496">
        <w:rPr>
          <w:rFonts w:asciiTheme="majorHAnsi" w:eastAsia="Roboto" w:hAnsiTheme="majorHAnsi" w:cstheme="majorHAnsi"/>
          <w:color w:val="000000"/>
          <w:lang w:val="en-US"/>
        </w:rPr>
        <w:t xml:space="preserve"> 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>“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EU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Survey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on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gender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>-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based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violence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against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women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and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other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forms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of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inter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>-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personal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violence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(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EU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>-</w:t>
      </w:r>
      <w:r w:rsidR="003F309B" w:rsidRPr="00BC3E58">
        <w:rPr>
          <w:rFonts w:asciiTheme="majorHAnsi" w:eastAsia="Roboto" w:hAnsiTheme="majorHAnsi" w:cstheme="majorHAnsi"/>
          <w:b/>
          <w:color w:val="000000"/>
          <w:lang w:val="en-US"/>
        </w:rPr>
        <w:t>GBV</w:t>
      </w:r>
      <w:r w:rsidR="003F309B" w:rsidRPr="00AE0496">
        <w:rPr>
          <w:rFonts w:asciiTheme="majorHAnsi" w:eastAsia="Roboto" w:hAnsiTheme="majorHAnsi" w:cstheme="majorHAnsi"/>
          <w:b/>
          <w:color w:val="000000"/>
          <w:lang w:val="en-US"/>
        </w:rPr>
        <w:t>)”</w:t>
      </w:r>
      <w:r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 </w:t>
      </w:r>
      <w:r>
        <w:rPr>
          <w:rFonts w:asciiTheme="majorHAnsi" w:eastAsia="Roboto" w:hAnsiTheme="majorHAnsi" w:cstheme="majorHAnsi"/>
          <w:b/>
          <w:color w:val="000000"/>
        </w:rPr>
        <w:t>ολοκληρώθηκε</w:t>
      </w:r>
      <w:r w:rsidRPr="00AE0496">
        <w:rPr>
          <w:rFonts w:asciiTheme="majorHAnsi" w:eastAsia="Roboto" w:hAnsiTheme="majorHAnsi" w:cstheme="majorHAnsi"/>
          <w:b/>
          <w:color w:val="000000"/>
          <w:lang w:val="en-US"/>
        </w:rPr>
        <w:t xml:space="preserve">. </w:t>
      </w:r>
      <w:r>
        <w:rPr>
          <w:rFonts w:asciiTheme="majorHAnsi" w:eastAsia="Roboto" w:hAnsiTheme="majorHAnsi" w:cstheme="majorHAnsi"/>
          <w:color w:val="000000"/>
        </w:rPr>
        <w:t>Η</w:t>
      </w:r>
      <w:r w:rsidRPr="00BC3E58">
        <w:rPr>
          <w:rFonts w:asciiTheme="majorHAnsi" w:eastAsia="Roboto" w:hAnsiTheme="majorHAnsi" w:cstheme="majorHAnsi"/>
          <w:color w:val="000000"/>
        </w:rPr>
        <w:t xml:space="preserve"> εν λόγω έρευνα στόχευε στη μελέτη του ζητήματος της </w:t>
      </w:r>
      <w:proofErr w:type="spellStart"/>
      <w:r w:rsidRPr="00BC3E58">
        <w:rPr>
          <w:rFonts w:asciiTheme="majorHAnsi" w:eastAsia="Roboto" w:hAnsiTheme="majorHAnsi" w:cstheme="majorHAnsi"/>
          <w:color w:val="000000"/>
        </w:rPr>
        <w:t>έμφυλης</w:t>
      </w:r>
      <w:proofErr w:type="spellEnd"/>
      <w:r w:rsidRPr="00BC3E58">
        <w:rPr>
          <w:rFonts w:asciiTheme="majorHAnsi" w:eastAsia="Roboto" w:hAnsiTheme="majorHAnsi" w:cstheme="majorHAnsi"/>
          <w:color w:val="000000"/>
        </w:rPr>
        <w:t>, αλλά και άλλων μορφών διαπροσωπικής βίας με θύματα τις γυναίκες</w:t>
      </w:r>
      <w:r>
        <w:rPr>
          <w:rFonts w:asciiTheme="majorHAnsi" w:eastAsia="Roboto" w:hAnsiTheme="majorHAnsi" w:cstheme="majorHAnsi"/>
          <w:color w:val="000000"/>
        </w:rPr>
        <w:t xml:space="preserve"> στα κράτη μέλη της </w:t>
      </w:r>
      <w:proofErr w:type="spellStart"/>
      <w:r>
        <w:rPr>
          <w:rFonts w:asciiTheme="majorHAnsi" w:eastAsia="Roboto" w:hAnsiTheme="majorHAnsi" w:cstheme="majorHAnsi"/>
          <w:color w:val="000000"/>
        </w:rPr>
        <w:t>Ευρωπαικής</w:t>
      </w:r>
      <w:proofErr w:type="spellEnd"/>
      <w:r>
        <w:rPr>
          <w:rFonts w:asciiTheme="majorHAnsi" w:eastAsia="Roboto" w:hAnsiTheme="majorHAnsi" w:cstheme="majorHAnsi"/>
          <w:color w:val="000000"/>
        </w:rPr>
        <w:t xml:space="preserve"> Ένωσης.</w:t>
      </w:r>
      <w:r w:rsidR="003513CD">
        <w:rPr>
          <w:rFonts w:asciiTheme="majorHAnsi" w:eastAsia="Roboto" w:hAnsiTheme="majorHAnsi" w:cstheme="majorHAnsi"/>
          <w:color w:val="000000"/>
        </w:rPr>
        <w:t xml:space="preserve"> </w:t>
      </w:r>
      <w:r w:rsidR="003F309B" w:rsidRPr="00BC3E58">
        <w:rPr>
          <w:rFonts w:asciiTheme="majorHAnsi" w:eastAsia="Roboto" w:hAnsiTheme="majorHAnsi" w:cstheme="majorHAnsi"/>
          <w:color w:val="000000"/>
        </w:rPr>
        <w:t xml:space="preserve">Σε αυτό το πανευρωπαϊκό εγχείρημα,  </w:t>
      </w:r>
      <w:r w:rsidR="003F309B" w:rsidRPr="00BC3E58">
        <w:rPr>
          <w:rFonts w:asciiTheme="majorHAnsi" w:eastAsia="Roboto" w:hAnsiTheme="majorHAnsi" w:cstheme="majorHAnsi"/>
          <w:b/>
          <w:color w:val="000000"/>
        </w:rPr>
        <w:t xml:space="preserve">το Εθνικό Κέντρο Κοινωνικών Ερευνών (ΕΚΚΕ) </w:t>
      </w:r>
      <w:r w:rsidR="003F309B" w:rsidRPr="00BC3E58">
        <w:rPr>
          <w:rFonts w:asciiTheme="majorHAnsi" w:eastAsia="Roboto" w:hAnsiTheme="majorHAnsi" w:cstheme="majorHAnsi"/>
          <w:color w:val="000000"/>
        </w:rPr>
        <w:t xml:space="preserve">είχε κομβικό ρόλο, καθώς </w:t>
      </w:r>
      <w:r w:rsidR="001856F1">
        <w:rPr>
          <w:rFonts w:asciiTheme="majorHAnsi" w:eastAsia="Roboto" w:hAnsiTheme="majorHAnsi" w:cstheme="majorHAnsi"/>
          <w:color w:val="000000"/>
        </w:rPr>
        <w:t>υλοποίησε την έρευνα</w:t>
      </w:r>
      <w:r w:rsidR="003F309B" w:rsidRPr="00BC3E58">
        <w:rPr>
          <w:rFonts w:asciiTheme="majorHAnsi" w:eastAsia="Roboto" w:hAnsiTheme="majorHAnsi" w:cstheme="majorHAnsi"/>
          <w:color w:val="000000"/>
        </w:rPr>
        <w:t xml:space="preserve"> υπό τον τίτλο</w:t>
      </w:r>
      <w:r w:rsidR="003F309B" w:rsidRPr="00BC3E58">
        <w:rPr>
          <w:rFonts w:asciiTheme="majorHAnsi" w:eastAsia="Roboto" w:hAnsiTheme="majorHAnsi" w:cstheme="majorHAnsi"/>
          <w:b/>
          <w:color w:val="000000"/>
        </w:rPr>
        <w:t xml:space="preserve">  </w:t>
      </w:r>
      <w:r w:rsidR="003F309B" w:rsidRPr="00AE0496">
        <w:rPr>
          <w:rFonts w:asciiTheme="majorHAnsi" w:eastAsia="Roboto" w:hAnsiTheme="majorHAnsi" w:cstheme="majorHAnsi"/>
          <w:b/>
          <w:i/>
          <w:color w:val="000000"/>
          <w:u w:val="single"/>
        </w:rPr>
        <w:t>“</w:t>
      </w:r>
      <w:proofErr w:type="spellStart"/>
      <w:r w:rsidR="003F309B" w:rsidRPr="00AE0496">
        <w:rPr>
          <w:rFonts w:asciiTheme="majorHAnsi" w:eastAsia="Roboto" w:hAnsiTheme="majorHAnsi" w:cstheme="majorHAnsi"/>
          <w:b/>
          <w:i/>
          <w:u w:val="single"/>
        </w:rPr>
        <w:t>Έμφυλες</w:t>
      </w:r>
      <w:proofErr w:type="spellEnd"/>
      <w:r w:rsidR="003F309B" w:rsidRPr="00AE0496">
        <w:rPr>
          <w:rFonts w:asciiTheme="majorHAnsi" w:eastAsia="Roboto" w:hAnsiTheme="majorHAnsi" w:cstheme="majorHAnsi"/>
          <w:b/>
          <w:i/>
          <w:u w:val="single"/>
        </w:rPr>
        <w:t xml:space="preserve"> σχέσεις, ασφάλεια και ευημερία των γυναικών”</w:t>
      </w:r>
      <w:r w:rsidR="003F309B" w:rsidRPr="00BC3E58">
        <w:rPr>
          <w:rFonts w:asciiTheme="majorHAnsi" w:eastAsia="Roboto" w:hAnsiTheme="majorHAnsi" w:cstheme="majorHAnsi"/>
        </w:rPr>
        <w:t xml:space="preserve"> στην Ελλάδα</w:t>
      </w:r>
      <w:r w:rsidR="003F309B">
        <w:rPr>
          <w:rFonts w:asciiTheme="majorHAnsi" w:eastAsia="Roboto" w:hAnsiTheme="majorHAnsi" w:cstheme="majorHAnsi"/>
        </w:rPr>
        <w:t xml:space="preserve">. </w:t>
      </w:r>
      <w:r w:rsidR="003F309B" w:rsidRPr="00BC3E58">
        <w:rPr>
          <w:rFonts w:asciiTheme="majorHAnsi" w:eastAsia="Roboto" w:hAnsiTheme="majorHAnsi" w:cstheme="majorHAnsi"/>
          <w:color w:val="000000"/>
        </w:rPr>
        <w:t xml:space="preserve"> </w:t>
      </w:r>
      <w:r w:rsidRPr="00281327">
        <w:rPr>
          <w:rFonts w:asciiTheme="majorHAnsi" w:eastAsia="Roboto" w:hAnsiTheme="majorHAnsi" w:cstheme="majorHAnsi"/>
          <w:color w:val="000000"/>
          <w:u w:val="single"/>
        </w:rPr>
        <w:t xml:space="preserve">Ο γενικός στόχος της έρευνας ήταν να καταγράψει και να </w:t>
      </w:r>
      <w:proofErr w:type="spellStart"/>
      <w:r w:rsidRPr="00281327">
        <w:rPr>
          <w:rFonts w:asciiTheme="majorHAnsi" w:eastAsia="Roboto" w:hAnsiTheme="majorHAnsi" w:cstheme="majorHAnsi"/>
          <w:color w:val="000000"/>
          <w:u w:val="single"/>
        </w:rPr>
        <w:t>ποσοτικοποιήσει</w:t>
      </w:r>
      <w:proofErr w:type="spellEnd"/>
      <w:r w:rsidRPr="00281327">
        <w:rPr>
          <w:rFonts w:asciiTheme="majorHAnsi" w:eastAsia="Roboto" w:hAnsiTheme="majorHAnsi" w:cstheme="majorHAnsi"/>
          <w:color w:val="000000"/>
          <w:u w:val="single"/>
        </w:rPr>
        <w:t xml:space="preserve"> την επικράτηση συγκεκριμένων μορφών βίας που έχουν βιώσει οι γυναίκες </w:t>
      </w:r>
      <w:r w:rsidR="00281327" w:rsidRPr="00281327">
        <w:rPr>
          <w:rFonts w:asciiTheme="majorHAnsi" w:eastAsia="Roboto" w:hAnsiTheme="majorHAnsi" w:cstheme="majorHAnsi"/>
          <w:color w:val="000000"/>
          <w:u w:val="single"/>
        </w:rPr>
        <w:t xml:space="preserve">ηλικίας μεταξύ 18-74 ετών, </w:t>
      </w:r>
      <w:r w:rsidRPr="00281327">
        <w:rPr>
          <w:rFonts w:asciiTheme="majorHAnsi" w:eastAsia="Roboto" w:hAnsiTheme="majorHAnsi" w:cstheme="majorHAnsi"/>
          <w:color w:val="000000"/>
          <w:u w:val="single"/>
        </w:rPr>
        <w:t>στην Ελλάδα</w:t>
      </w:r>
      <w:r w:rsidR="00281327" w:rsidRPr="00281327">
        <w:rPr>
          <w:rFonts w:asciiTheme="majorHAnsi" w:eastAsia="Roboto" w:hAnsiTheme="majorHAnsi" w:cstheme="majorHAnsi"/>
          <w:color w:val="000000"/>
          <w:u w:val="single"/>
        </w:rPr>
        <w:t>,</w:t>
      </w:r>
      <w:r w:rsidRPr="00281327">
        <w:rPr>
          <w:rFonts w:asciiTheme="majorHAnsi" w:eastAsia="Roboto" w:hAnsiTheme="majorHAnsi" w:cstheme="majorHAnsi"/>
          <w:color w:val="000000"/>
          <w:u w:val="single"/>
        </w:rPr>
        <w:t xml:space="preserve"> σε μια συγκεκριμένη χρονική περίοδο, όπως στο πρόσφατο παρελθόν (δηλαδή τους τελευταίους 12 μήνες) και/ή κατά τη διάρκεια της ζωής τους. </w:t>
      </w:r>
      <w:r w:rsidRPr="00BC3E58">
        <w:rPr>
          <w:rFonts w:asciiTheme="majorHAnsi" w:eastAsia="Roboto" w:hAnsiTheme="majorHAnsi" w:cstheme="majorHAnsi"/>
          <w:color w:val="000000"/>
        </w:rPr>
        <w:t xml:space="preserve">Συγκεκριμένα η έρευνα αυτή αποσκοπούσε στην παροχή ολοκληρωμένων, ποιοτικών και αξιόπιστων στατιστικών στοιχείων προκειμένου να καθοδηγηθεί η ανάπτυξη πολιτικών που αποσκοπούν τελικά στην εξάλειψη της βίας κατά των γυναικών- και στην καταπολέμηση των </w:t>
      </w:r>
      <w:proofErr w:type="spellStart"/>
      <w:r w:rsidRPr="00BC3E58">
        <w:rPr>
          <w:rFonts w:asciiTheme="majorHAnsi" w:eastAsia="Roboto" w:hAnsiTheme="majorHAnsi" w:cstheme="majorHAnsi"/>
          <w:color w:val="000000"/>
        </w:rPr>
        <w:t>έμφυλων</w:t>
      </w:r>
      <w:proofErr w:type="spellEnd"/>
      <w:r w:rsidRPr="00BC3E58">
        <w:rPr>
          <w:rFonts w:asciiTheme="majorHAnsi" w:eastAsia="Roboto" w:hAnsiTheme="majorHAnsi" w:cstheme="majorHAnsi"/>
          <w:color w:val="000000"/>
        </w:rPr>
        <w:t xml:space="preserve"> ανισοτήτων</w:t>
      </w:r>
      <w:r w:rsidRPr="00AE0496">
        <w:rPr>
          <w:rFonts w:asciiTheme="majorHAnsi" w:eastAsia="Roboto" w:hAnsiTheme="majorHAnsi" w:cstheme="majorHAnsi"/>
          <w:color w:val="000000"/>
        </w:rPr>
        <w:t>.</w:t>
      </w:r>
    </w:p>
    <w:p w:rsidR="00AA0269" w:rsidRDefault="00EC464A" w:rsidP="003F309B">
      <w:pPr>
        <w:jc w:val="both"/>
        <w:rPr>
          <w:rFonts w:asciiTheme="majorHAnsi" w:eastAsia="Roboto" w:hAnsiTheme="majorHAnsi" w:cstheme="majorHAnsi"/>
          <w:color w:val="000000"/>
        </w:rPr>
      </w:pPr>
      <w:r w:rsidRPr="00D36ADD">
        <w:rPr>
          <w:rFonts w:asciiTheme="majorHAnsi" w:eastAsia="Roboto" w:hAnsiTheme="majorHAnsi" w:cstheme="majorHAnsi"/>
          <w:b/>
          <w:color w:val="000000"/>
          <w:u w:val="single"/>
        </w:rPr>
        <w:t xml:space="preserve">Η </w:t>
      </w:r>
      <w:r w:rsidR="00DE737E" w:rsidRPr="00D36ADD">
        <w:rPr>
          <w:rFonts w:asciiTheme="majorHAnsi" w:eastAsia="Roboto" w:hAnsiTheme="majorHAnsi" w:cstheme="majorHAnsi"/>
          <w:b/>
          <w:color w:val="000000"/>
          <w:u w:val="single"/>
        </w:rPr>
        <w:t>πανελλαδική</w:t>
      </w:r>
      <w:r w:rsidRPr="00D36ADD">
        <w:rPr>
          <w:rFonts w:asciiTheme="majorHAnsi" w:eastAsia="Roboto" w:hAnsiTheme="majorHAnsi" w:cstheme="majorHAnsi"/>
          <w:b/>
          <w:color w:val="000000"/>
          <w:u w:val="single"/>
        </w:rPr>
        <w:t xml:space="preserve"> έρευνα</w:t>
      </w:r>
      <w:r w:rsidR="00DE737E" w:rsidRPr="00D36ADD">
        <w:rPr>
          <w:rFonts w:asciiTheme="majorHAnsi" w:eastAsia="Roboto" w:hAnsiTheme="majorHAnsi" w:cstheme="majorHAnsi"/>
          <w:b/>
          <w:color w:val="000000"/>
          <w:u w:val="single"/>
        </w:rPr>
        <w:t xml:space="preserve"> </w:t>
      </w:r>
      <w:r w:rsidRPr="00D36ADD">
        <w:rPr>
          <w:rFonts w:asciiTheme="majorHAnsi" w:eastAsia="Roboto" w:hAnsiTheme="majorHAnsi" w:cstheme="majorHAnsi"/>
          <w:b/>
          <w:color w:val="000000"/>
          <w:u w:val="single"/>
        </w:rPr>
        <w:t>ξεκίνησε το Σεπτέμβρ</w:t>
      </w:r>
      <w:r w:rsidR="00612A90" w:rsidRPr="00D36ADD">
        <w:rPr>
          <w:rFonts w:asciiTheme="majorHAnsi" w:eastAsia="Roboto" w:hAnsiTheme="majorHAnsi" w:cstheme="majorHAnsi"/>
          <w:b/>
          <w:color w:val="000000"/>
          <w:u w:val="single"/>
        </w:rPr>
        <w:t>ιο</w:t>
      </w:r>
      <w:r w:rsidRPr="00D36ADD">
        <w:rPr>
          <w:rFonts w:asciiTheme="majorHAnsi" w:eastAsia="Roboto" w:hAnsiTheme="majorHAnsi" w:cstheme="majorHAnsi"/>
          <w:b/>
          <w:color w:val="000000"/>
          <w:u w:val="single"/>
        </w:rPr>
        <w:t xml:space="preserve"> του 2022 και ολοκληρώθηκε τον Απρίλιο του 2023. </w:t>
      </w:r>
      <w:r w:rsidR="00612A90">
        <w:rPr>
          <w:rFonts w:asciiTheme="majorHAnsi" w:eastAsia="Roboto" w:hAnsiTheme="majorHAnsi" w:cstheme="majorHAnsi"/>
          <w:color w:val="000000"/>
        </w:rPr>
        <w:t>Πρόκειται για μία έρευνα που υλοποιήθηκε εξολοκλήρου από το ερευνητικό προσωπικό του ΕΚΚΕ</w:t>
      </w:r>
      <w:r w:rsidR="00E542F2">
        <w:rPr>
          <w:rFonts w:asciiTheme="majorHAnsi" w:eastAsia="Roboto" w:hAnsiTheme="majorHAnsi" w:cstheme="majorHAnsi"/>
          <w:color w:val="000000"/>
        </w:rPr>
        <w:t>,</w:t>
      </w:r>
      <w:r w:rsidR="00612A90">
        <w:rPr>
          <w:rFonts w:asciiTheme="majorHAnsi" w:eastAsia="Roboto" w:hAnsiTheme="majorHAnsi" w:cstheme="majorHAnsi"/>
          <w:color w:val="000000"/>
        </w:rPr>
        <w:t xml:space="preserve"> το οποίο και ανέλαβε </w:t>
      </w:r>
      <w:r w:rsidR="004C1A0D">
        <w:rPr>
          <w:rFonts w:asciiTheme="majorHAnsi" w:eastAsia="Roboto" w:hAnsiTheme="majorHAnsi" w:cstheme="majorHAnsi"/>
          <w:color w:val="000000"/>
        </w:rPr>
        <w:t>τον επιχειρησιακό σχεδιασμό, την οργάνωση και διαχείριση της έρευνας,</w:t>
      </w:r>
      <w:r w:rsidR="00E542F2">
        <w:rPr>
          <w:rFonts w:asciiTheme="majorHAnsi" w:eastAsia="Roboto" w:hAnsiTheme="majorHAnsi" w:cstheme="majorHAnsi"/>
          <w:color w:val="000000"/>
        </w:rPr>
        <w:t xml:space="preserve"> την προσαρμογή του ερωτηματολογίου στην ελληνική γλώσσα, τη διαμόρφωση λογισμικού </w:t>
      </w:r>
      <w:r w:rsidR="00E542F2">
        <w:rPr>
          <w:rFonts w:asciiTheme="majorHAnsi" w:eastAsia="Roboto" w:hAnsiTheme="majorHAnsi" w:cstheme="majorHAnsi"/>
          <w:color w:val="000000"/>
          <w:lang w:val="en-US"/>
        </w:rPr>
        <w:t>CAPI</w:t>
      </w:r>
      <w:r w:rsidR="00E542F2" w:rsidRPr="00E542F2">
        <w:rPr>
          <w:rFonts w:asciiTheme="majorHAnsi" w:eastAsia="Roboto" w:hAnsiTheme="majorHAnsi" w:cstheme="majorHAnsi"/>
          <w:color w:val="000000"/>
        </w:rPr>
        <w:t xml:space="preserve"> </w:t>
      </w:r>
      <w:r w:rsidR="00E542F2">
        <w:rPr>
          <w:rFonts w:asciiTheme="majorHAnsi" w:eastAsia="Roboto" w:hAnsiTheme="majorHAnsi" w:cstheme="majorHAnsi"/>
          <w:color w:val="000000"/>
        </w:rPr>
        <w:t xml:space="preserve">και την εποπτεία των υπολοίπων υπηρεσιών </w:t>
      </w:r>
      <w:r w:rsidR="00E542F2">
        <w:rPr>
          <w:rFonts w:asciiTheme="majorHAnsi" w:eastAsia="Roboto" w:hAnsiTheme="majorHAnsi" w:cstheme="majorHAnsi"/>
          <w:color w:val="000000"/>
          <w:lang w:val="en-US"/>
        </w:rPr>
        <w:t>IT</w:t>
      </w:r>
      <w:r w:rsidR="00E542F2" w:rsidRPr="00E542F2">
        <w:rPr>
          <w:rFonts w:asciiTheme="majorHAnsi" w:eastAsia="Roboto" w:hAnsiTheme="majorHAnsi" w:cstheme="majorHAnsi"/>
          <w:color w:val="000000"/>
        </w:rPr>
        <w:t>,</w:t>
      </w:r>
      <w:r w:rsidR="004C1A0D">
        <w:rPr>
          <w:rFonts w:asciiTheme="majorHAnsi" w:eastAsia="Roboto" w:hAnsiTheme="majorHAnsi" w:cstheme="majorHAnsi"/>
          <w:color w:val="000000"/>
        </w:rPr>
        <w:t xml:space="preserve"> </w:t>
      </w:r>
      <w:r w:rsidR="00E542F2">
        <w:rPr>
          <w:rFonts w:asciiTheme="majorHAnsi" w:eastAsia="Roboto" w:hAnsiTheme="majorHAnsi" w:cstheme="majorHAnsi"/>
          <w:color w:val="000000"/>
        </w:rPr>
        <w:t>τη</w:t>
      </w:r>
      <w:r w:rsidR="00E542F2" w:rsidRPr="00E542F2">
        <w:rPr>
          <w:rFonts w:asciiTheme="majorHAnsi" w:eastAsia="Roboto" w:hAnsiTheme="majorHAnsi" w:cstheme="majorHAnsi"/>
          <w:color w:val="000000"/>
        </w:rPr>
        <w:t xml:space="preserve"> </w:t>
      </w:r>
      <w:r w:rsidR="00E542F2">
        <w:rPr>
          <w:rFonts w:asciiTheme="majorHAnsi" w:eastAsia="Roboto" w:hAnsiTheme="majorHAnsi" w:cstheme="majorHAnsi"/>
          <w:color w:val="000000"/>
        </w:rPr>
        <w:t>διαχείριση και τη διασφάλιση της ποιότητα</w:t>
      </w:r>
      <w:r w:rsidR="00AA0269">
        <w:rPr>
          <w:rFonts w:asciiTheme="majorHAnsi" w:eastAsia="Roboto" w:hAnsiTheme="majorHAnsi" w:cstheme="majorHAnsi"/>
          <w:color w:val="000000"/>
        </w:rPr>
        <w:t>ς</w:t>
      </w:r>
      <w:r w:rsidR="00E542F2">
        <w:rPr>
          <w:rFonts w:asciiTheme="majorHAnsi" w:eastAsia="Roboto" w:hAnsiTheme="majorHAnsi" w:cstheme="majorHAnsi"/>
          <w:color w:val="000000"/>
        </w:rPr>
        <w:t xml:space="preserve"> </w:t>
      </w:r>
      <w:r w:rsidR="004C1A0D">
        <w:rPr>
          <w:rFonts w:asciiTheme="majorHAnsi" w:eastAsia="Roboto" w:hAnsiTheme="majorHAnsi" w:cstheme="majorHAnsi"/>
          <w:color w:val="000000"/>
        </w:rPr>
        <w:t>των δεδομένων, καθώς κ</w:t>
      </w:r>
      <w:r w:rsidR="00DE737E">
        <w:rPr>
          <w:rFonts w:asciiTheme="majorHAnsi" w:eastAsia="Roboto" w:hAnsiTheme="majorHAnsi" w:cstheme="majorHAnsi"/>
          <w:color w:val="000000"/>
        </w:rPr>
        <w:t xml:space="preserve">αι την εκπαίδευση, τον </w:t>
      </w:r>
      <w:r w:rsidR="004C1A0D">
        <w:rPr>
          <w:rFonts w:asciiTheme="majorHAnsi" w:eastAsia="Roboto" w:hAnsiTheme="majorHAnsi" w:cstheme="majorHAnsi"/>
          <w:color w:val="000000"/>
        </w:rPr>
        <w:t xml:space="preserve">συντονισμό, την καθοδήγηση και την υποστήριξη των εξωτερικών συνεργατών που προσλήφθηκαν. </w:t>
      </w:r>
      <w:r w:rsidR="00E542F2">
        <w:rPr>
          <w:rFonts w:asciiTheme="majorHAnsi" w:eastAsia="Roboto" w:hAnsiTheme="majorHAnsi" w:cstheme="majorHAnsi"/>
          <w:color w:val="000000"/>
        </w:rPr>
        <w:t xml:space="preserve">Θα πρέπει να υπογραμμιστεί, ότι για τις ανάγκες της έρευνας προσλήφθηκαν περισσότερες από 190 </w:t>
      </w:r>
      <w:proofErr w:type="spellStart"/>
      <w:r w:rsidR="00E542F2">
        <w:rPr>
          <w:rFonts w:asciiTheme="majorHAnsi" w:eastAsia="Roboto" w:hAnsiTheme="majorHAnsi" w:cstheme="majorHAnsi"/>
          <w:color w:val="000000"/>
        </w:rPr>
        <w:t>συνεντεύκτριες</w:t>
      </w:r>
      <w:proofErr w:type="spellEnd"/>
      <w:r w:rsidR="00E542F2">
        <w:rPr>
          <w:rFonts w:asciiTheme="majorHAnsi" w:eastAsia="Roboto" w:hAnsiTheme="majorHAnsi" w:cstheme="majorHAnsi"/>
          <w:color w:val="000000"/>
        </w:rPr>
        <w:t xml:space="preserve">, 2 υπεύθυνοι και 10 επόπτες πεδίου, προκειμένου να καλύψουν περιοχές που βρίσκονταν και στις 13 Περιφέρειες της χώρας. </w:t>
      </w:r>
    </w:p>
    <w:p w:rsidR="00DE737E" w:rsidRDefault="009D20A3" w:rsidP="003F309B">
      <w:pPr>
        <w:jc w:val="both"/>
        <w:rPr>
          <w:rFonts w:asciiTheme="majorHAnsi" w:eastAsia="Roboto" w:hAnsiTheme="majorHAnsi" w:cstheme="majorHAnsi"/>
          <w:color w:val="000000"/>
        </w:rPr>
      </w:pPr>
      <w:r>
        <w:rPr>
          <w:rFonts w:asciiTheme="majorHAnsi" w:eastAsia="Roboto" w:hAnsiTheme="majorHAnsi" w:cstheme="majorHAnsi"/>
          <w:color w:val="000000"/>
        </w:rPr>
        <w:t xml:space="preserve">Παρά τις δυσκολίες του εγχειρήματος, η έρευνα ολοκληρώθηκε εντός του χρονοδιαγράμματος που είχε τεθεί από την </w:t>
      </w:r>
      <w:r>
        <w:rPr>
          <w:rFonts w:asciiTheme="majorHAnsi" w:eastAsia="Roboto" w:hAnsiTheme="majorHAnsi" w:cstheme="majorHAnsi"/>
          <w:color w:val="000000"/>
          <w:lang w:val="en-US"/>
        </w:rPr>
        <w:t>EUROSTAT</w:t>
      </w:r>
      <w:r w:rsidRPr="009D20A3">
        <w:rPr>
          <w:rFonts w:asciiTheme="majorHAnsi" w:eastAsia="Roboto" w:hAnsiTheme="majorHAnsi" w:cstheme="majorHAnsi"/>
          <w:color w:val="000000"/>
        </w:rPr>
        <w:t xml:space="preserve"> </w:t>
      </w:r>
      <w:r>
        <w:rPr>
          <w:rFonts w:asciiTheme="majorHAnsi" w:eastAsia="Roboto" w:hAnsiTheme="majorHAnsi" w:cstheme="majorHAnsi"/>
          <w:color w:val="000000"/>
        </w:rPr>
        <w:t xml:space="preserve">και </w:t>
      </w:r>
      <w:r w:rsidRPr="00281327">
        <w:rPr>
          <w:rFonts w:asciiTheme="majorHAnsi" w:eastAsia="Roboto" w:hAnsiTheme="majorHAnsi" w:cstheme="majorHAnsi"/>
          <w:b/>
          <w:color w:val="000000"/>
        </w:rPr>
        <w:t>συγκεντρώθηκαν περισσότερα από 11.500 ερωτηματολόγια, ξεπερνώντας και τον ποσοτικό στόχο που είχε τεθεί</w:t>
      </w:r>
      <w:r w:rsidR="00DE737E" w:rsidRPr="00281327">
        <w:rPr>
          <w:rFonts w:asciiTheme="majorHAnsi" w:eastAsia="Roboto" w:hAnsiTheme="majorHAnsi" w:cstheme="majorHAnsi"/>
          <w:b/>
          <w:color w:val="000000"/>
        </w:rPr>
        <w:t xml:space="preserve"> αρχικά</w:t>
      </w:r>
      <w:r w:rsidR="00D36ADD" w:rsidRPr="00281327">
        <w:rPr>
          <w:rFonts w:asciiTheme="majorHAnsi" w:eastAsia="Roboto" w:hAnsiTheme="majorHAnsi" w:cstheme="majorHAnsi"/>
          <w:b/>
          <w:color w:val="000000"/>
        </w:rPr>
        <w:t xml:space="preserve">, τα οποία είναι σύμφωνα με τα ποιοτικά κριτήρια της </w:t>
      </w:r>
      <w:r w:rsidR="00D36ADD" w:rsidRPr="00281327">
        <w:rPr>
          <w:rFonts w:asciiTheme="majorHAnsi" w:eastAsia="Roboto" w:hAnsiTheme="majorHAnsi" w:cstheme="majorHAnsi"/>
          <w:b/>
          <w:color w:val="000000"/>
          <w:lang w:val="en-US"/>
        </w:rPr>
        <w:t>EUROSTAT</w:t>
      </w:r>
      <w:r w:rsidR="00D36ADD" w:rsidRPr="00281327">
        <w:rPr>
          <w:rFonts w:asciiTheme="majorHAnsi" w:eastAsia="Roboto" w:hAnsiTheme="majorHAnsi" w:cstheme="majorHAnsi"/>
          <w:b/>
          <w:color w:val="000000"/>
        </w:rPr>
        <w:t xml:space="preserve"> και αντιπροσωπευτικά</w:t>
      </w:r>
      <w:r w:rsidRPr="00281327">
        <w:rPr>
          <w:rFonts w:asciiTheme="majorHAnsi" w:eastAsia="Roboto" w:hAnsiTheme="majorHAnsi" w:cstheme="majorHAnsi"/>
          <w:b/>
          <w:color w:val="000000"/>
        </w:rPr>
        <w:t>.</w:t>
      </w:r>
      <w:r w:rsidR="00DE737E">
        <w:rPr>
          <w:rFonts w:asciiTheme="majorHAnsi" w:eastAsia="Roboto" w:hAnsiTheme="majorHAnsi" w:cstheme="majorHAnsi"/>
          <w:color w:val="000000"/>
        </w:rPr>
        <w:t xml:space="preserve"> </w:t>
      </w:r>
      <w:r w:rsidR="00EC464A" w:rsidRPr="00EC464A">
        <w:rPr>
          <w:rFonts w:asciiTheme="majorHAnsi" w:eastAsia="Roboto" w:hAnsiTheme="majorHAnsi" w:cstheme="majorHAnsi"/>
          <w:color w:val="000000"/>
        </w:rPr>
        <w:t>Σημαντική προϋπόθεση για την επίτευξη του καλύτερου δυνατού αποτελέσματος του συνολικού έργου ήταν η εξασφάλιση της συνεργασίας των κατάλληλων φορέων που θα παρείχαν υποστήριξη για συγκεκριμένες δράσεις του έργου, όπ</w:t>
      </w:r>
      <w:r w:rsidR="00DE737E">
        <w:rPr>
          <w:rFonts w:asciiTheme="majorHAnsi" w:eastAsia="Roboto" w:hAnsiTheme="majorHAnsi" w:cstheme="majorHAnsi"/>
          <w:color w:val="000000"/>
        </w:rPr>
        <w:t>ως της ΕΛΣΤΑΤ, με την οποία οι ε</w:t>
      </w:r>
      <w:r w:rsidR="00EC464A" w:rsidRPr="00EC464A">
        <w:rPr>
          <w:rFonts w:asciiTheme="majorHAnsi" w:eastAsia="Roboto" w:hAnsiTheme="majorHAnsi" w:cstheme="majorHAnsi"/>
          <w:color w:val="000000"/>
        </w:rPr>
        <w:t>ρευνητές του ΕΚΚΕ συνεργάστηκαν κατά τη δειγματοληπτική διαδικασία, το</w:t>
      </w:r>
      <w:r w:rsidR="00DE737E">
        <w:rPr>
          <w:rFonts w:asciiTheme="majorHAnsi" w:eastAsia="Roboto" w:hAnsiTheme="majorHAnsi" w:cstheme="majorHAnsi"/>
          <w:color w:val="000000"/>
        </w:rPr>
        <w:t>υ</w:t>
      </w:r>
      <w:r w:rsidR="00EC464A" w:rsidRPr="00EC464A">
        <w:rPr>
          <w:rFonts w:asciiTheme="majorHAnsi" w:eastAsia="Roboto" w:hAnsiTheme="majorHAnsi" w:cstheme="majorHAnsi"/>
          <w:color w:val="000000"/>
        </w:rPr>
        <w:t xml:space="preserve"> ΚΕΘΙ και της Γενικής Γραμματείας Οικογενειακής Πολιτικής και Ισότητας των δύο Φύλων.</w:t>
      </w:r>
      <w:r w:rsidR="00DE737E">
        <w:rPr>
          <w:rFonts w:asciiTheme="majorHAnsi" w:eastAsia="Roboto" w:hAnsiTheme="majorHAnsi" w:cstheme="majorHAnsi"/>
          <w:color w:val="000000"/>
        </w:rPr>
        <w:t xml:space="preserve"> </w:t>
      </w:r>
      <w:r w:rsidR="00DE737E" w:rsidRPr="00EC464A">
        <w:t xml:space="preserve"> </w:t>
      </w:r>
      <w:r w:rsidR="00612A90" w:rsidRPr="00690EB0">
        <w:rPr>
          <w:rFonts w:asciiTheme="majorHAnsi" w:eastAsia="Roboto" w:hAnsiTheme="majorHAnsi" w:cstheme="majorHAnsi"/>
          <w:color w:val="000000"/>
        </w:rPr>
        <w:t xml:space="preserve">Τα αποτελέσματα της έρευνας σε πανευρωπαϊκό επίπεδο θα δημοσιευθούν από την EUROSTAT </w:t>
      </w:r>
      <w:r w:rsidR="00307248" w:rsidRPr="00690EB0">
        <w:rPr>
          <w:rFonts w:asciiTheme="majorHAnsi" w:eastAsia="Roboto" w:hAnsiTheme="majorHAnsi" w:cstheme="majorHAnsi"/>
          <w:color w:val="000000"/>
        </w:rPr>
        <w:t>μέχρι το τέλος</w:t>
      </w:r>
      <w:r w:rsidR="00612A90" w:rsidRPr="00690EB0">
        <w:rPr>
          <w:rFonts w:asciiTheme="majorHAnsi" w:eastAsia="Roboto" w:hAnsiTheme="majorHAnsi" w:cstheme="majorHAnsi"/>
          <w:color w:val="000000"/>
        </w:rPr>
        <w:t xml:space="preserve"> του 2023.</w:t>
      </w:r>
    </w:p>
    <w:p w:rsidR="00AA0269" w:rsidRDefault="00AA0269" w:rsidP="003F309B">
      <w:pPr>
        <w:jc w:val="both"/>
        <w:rPr>
          <w:rFonts w:asciiTheme="majorHAnsi" w:eastAsia="Roboto" w:hAnsiTheme="majorHAnsi" w:cstheme="majorHAnsi"/>
          <w:color w:val="000000"/>
        </w:rPr>
      </w:pPr>
      <w:r>
        <w:rPr>
          <w:rFonts w:asciiTheme="majorHAnsi" w:eastAsia="Roboto" w:hAnsiTheme="majorHAnsi" w:cstheme="majorHAnsi"/>
          <w:color w:val="000000"/>
        </w:rPr>
        <w:t xml:space="preserve">Μπορείτε να δείτε το </w:t>
      </w:r>
      <w:hyperlink r:id="rId5" w:history="1">
        <w:proofErr w:type="spellStart"/>
        <w:r w:rsidRPr="00AD0E86">
          <w:rPr>
            <w:rStyle w:val="-"/>
            <w:rFonts w:asciiTheme="majorHAnsi" w:eastAsia="Roboto" w:hAnsiTheme="majorHAnsi" w:cstheme="majorHAnsi"/>
          </w:rPr>
          <w:t>Promo</w:t>
        </w:r>
        <w:proofErr w:type="spellEnd"/>
        <w:r w:rsidRPr="00AD0E86">
          <w:rPr>
            <w:rStyle w:val="-"/>
            <w:rFonts w:asciiTheme="majorHAnsi" w:eastAsia="Roboto" w:hAnsiTheme="majorHAnsi" w:cstheme="majorHAnsi"/>
          </w:rPr>
          <w:t xml:space="preserve"> </w:t>
        </w:r>
        <w:proofErr w:type="spellStart"/>
        <w:r w:rsidRPr="00AD0E86">
          <w:rPr>
            <w:rStyle w:val="-"/>
            <w:rFonts w:asciiTheme="majorHAnsi" w:eastAsia="Roboto" w:hAnsiTheme="majorHAnsi" w:cstheme="majorHAnsi"/>
          </w:rPr>
          <w:t>video</w:t>
        </w:r>
        <w:proofErr w:type="spellEnd"/>
      </w:hyperlink>
      <w:r>
        <w:t xml:space="preserve"> </w:t>
      </w:r>
      <w:r>
        <w:rPr>
          <w:rFonts w:asciiTheme="majorHAnsi" w:eastAsia="Roboto" w:hAnsiTheme="majorHAnsi" w:cstheme="majorHAnsi"/>
          <w:color w:val="000000"/>
        </w:rPr>
        <w:t>της έρευνας</w:t>
      </w:r>
    </w:p>
    <w:p w:rsidR="00AA0269" w:rsidRPr="00D61469" w:rsidRDefault="00AA0269" w:rsidP="003F309B">
      <w:pPr>
        <w:jc w:val="both"/>
      </w:pPr>
      <w:r>
        <w:rPr>
          <w:rFonts w:asciiTheme="majorHAnsi" w:eastAsia="Roboto" w:hAnsiTheme="majorHAnsi" w:cstheme="majorHAnsi"/>
          <w:color w:val="000000"/>
        </w:rPr>
        <w:t>Για</w:t>
      </w:r>
      <w:r w:rsidRPr="00D61469">
        <w:rPr>
          <w:rFonts w:asciiTheme="majorHAnsi" w:eastAsia="Roboto" w:hAnsiTheme="majorHAnsi" w:cstheme="majorHAnsi"/>
          <w:color w:val="000000"/>
        </w:rPr>
        <w:t xml:space="preserve"> </w:t>
      </w:r>
      <w:r w:rsidR="00D61469">
        <w:rPr>
          <w:rFonts w:asciiTheme="majorHAnsi" w:eastAsia="Roboto" w:hAnsiTheme="majorHAnsi" w:cstheme="majorHAnsi"/>
          <w:color w:val="000000"/>
        </w:rPr>
        <w:t xml:space="preserve">τις </w:t>
      </w:r>
      <w:r>
        <w:rPr>
          <w:rFonts w:asciiTheme="majorHAnsi" w:eastAsia="Roboto" w:hAnsiTheme="majorHAnsi" w:cstheme="majorHAnsi"/>
          <w:color w:val="000000"/>
        </w:rPr>
        <w:t>καταχωρήσεις</w:t>
      </w:r>
      <w:r w:rsidRPr="00D61469">
        <w:rPr>
          <w:rFonts w:asciiTheme="majorHAnsi" w:eastAsia="Roboto" w:hAnsiTheme="majorHAnsi" w:cstheme="majorHAnsi"/>
          <w:color w:val="000000"/>
        </w:rPr>
        <w:t xml:space="preserve"> </w:t>
      </w:r>
      <w:r>
        <w:rPr>
          <w:rFonts w:asciiTheme="majorHAnsi" w:eastAsia="Roboto" w:hAnsiTheme="majorHAnsi" w:cstheme="majorHAnsi"/>
          <w:color w:val="000000"/>
        </w:rPr>
        <w:t>στα</w:t>
      </w:r>
      <w:r w:rsidRPr="00D61469">
        <w:rPr>
          <w:rFonts w:asciiTheme="majorHAnsi" w:eastAsia="Roboto" w:hAnsiTheme="majorHAnsi" w:cstheme="majorHAnsi"/>
          <w:color w:val="000000"/>
        </w:rPr>
        <w:t xml:space="preserve"> </w:t>
      </w:r>
      <w:r>
        <w:rPr>
          <w:rFonts w:asciiTheme="majorHAnsi" w:eastAsia="Roboto" w:hAnsiTheme="majorHAnsi" w:cstheme="majorHAnsi"/>
          <w:color w:val="000000"/>
          <w:lang w:val="en-US"/>
        </w:rPr>
        <w:t>Social</w:t>
      </w:r>
      <w:r w:rsidRPr="00D61469">
        <w:rPr>
          <w:rFonts w:asciiTheme="majorHAnsi" w:eastAsia="Roboto" w:hAnsiTheme="majorHAnsi" w:cstheme="majorHAnsi"/>
          <w:color w:val="000000"/>
        </w:rPr>
        <w:t xml:space="preserve"> </w:t>
      </w:r>
      <w:r>
        <w:rPr>
          <w:rFonts w:asciiTheme="majorHAnsi" w:eastAsia="Roboto" w:hAnsiTheme="majorHAnsi" w:cstheme="majorHAnsi"/>
          <w:color w:val="000000"/>
          <w:lang w:val="en-US"/>
        </w:rPr>
        <w:t>Media</w:t>
      </w:r>
      <w:r w:rsidRPr="00D61469">
        <w:rPr>
          <w:rFonts w:asciiTheme="majorHAnsi" w:eastAsia="Roboto" w:hAnsiTheme="majorHAnsi" w:cstheme="majorHAnsi"/>
          <w:color w:val="000000"/>
        </w:rPr>
        <w:t xml:space="preserve">: </w:t>
      </w:r>
      <w:hyperlink r:id="rId6" w:history="1">
        <w:proofErr w:type="spellStart"/>
        <w:r w:rsidRPr="00AA0269">
          <w:rPr>
            <w:rStyle w:val="-"/>
            <w:rFonts w:asciiTheme="majorHAnsi" w:eastAsia="Roboto" w:hAnsiTheme="majorHAnsi" w:cstheme="majorHAnsi"/>
            <w:lang w:val="en-US"/>
          </w:rPr>
          <w:t>Instagram</w:t>
        </w:r>
        <w:proofErr w:type="spellEnd"/>
      </w:hyperlink>
      <w:r w:rsidRPr="00D61469">
        <w:t xml:space="preserve"> </w:t>
      </w:r>
      <w:hyperlink r:id="rId7" w:history="1">
        <w:proofErr w:type="spellStart"/>
        <w:r w:rsidRPr="00AA0269">
          <w:rPr>
            <w:rStyle w:val="-"/>
            <w:rFonts w:asciiTheme="majorHAnsi" w:eastAsia="Roboto" w:hAnsiTheme="majorHAnsi" w:cstheme="majorHAnsi"/>
            <w:lang w:val="en-US"/>
          </w:rPr>
          <w:t>Facebook</w:t>
        </w:r>
        <w:proofErr w:type="spellEnd"/>
      </w:hyperlink>
    </w:p>
    <w:p w:rsidR="00AA0269" w:rsidRDefault="00AA0269" w:rsidP="003F309B">
      <w:pPr>
        <w:jc w:val="both"/>
      </w:pPr>
      <w:r>
        <w:t>Για</w:t>
      </w:r>
      <w:r w:rsidR="00D61469">
        <w:t xml:space="preserve"> τις</w:t>
      </w:r>
      <w:r>
        <w:t xml:space="preserve"> καταχωρήσεις στον ηλεκτρονικό τύπο: </w:t>
      </w:r>
      <w:hyperlink r:id="rId8" w:history="1">
        <w:proofErr w:type="spellStart"/>
        <w:r w:rsidRPr="00AD0E86">
          <w:rPr>
            <w:rStyle w:val="-"/>
            <w:rFonts w:asciiTheme="majorHAnsi" w:eastAsia="Roboto" w:hAnsiTheme="majorHAnsi" w:cstheme="majorHAnsi"/>
          </w:rPr>
          <w:t>To</w:t>
        </w:r>
        <w:proofErr w:type="spellEnd"/>
        <w:r w:rsidRPr="00AD0E86">
          <w:rPr>
            <w:rStyle w:val="-"/>
            <w:rFonts w:asciiTheme="majorHAnsi" w:eastAsia="Roboto" w:hAnsiTheme="majorHAnsi" w:cstheme="majorHAnsi"/>
          </w:rPr>
          <w:t xml:space="preserve"> </w:t>
        </w:r>
        <w:proofErr w:type="spellStart"/>
        <w:r w:rsidRPr="00AD0E86">
          <w:rPr>
            <w:rStyle w:val="-"/>
            <w:rFonts w:asciiTheme="majorHAnsi" w:eastAsia="Roboto" w:hAnsiTheme="majorHAnsi" w:cstheme="majorHAnsi"/>
          </w:rPr>
          <w:t>Vima</w:t>
        </w:r>
        <w:proofErr w:type="spellEnd"/>
      </w:hyperlink>
      <w:r>
        <w:t xml:space="preserve">, </w:t>
      </w:r>
      <w:hyperlink r:id="rId9" w:history="1">
        <w:proofErr w:type="spellStart"/>
        <w:r w:rsidRPr="00AD0E86">
          <w:rPr>
            <w:rStyle w:val="-"/>
            <w:rFonts w:asciiTheme="majorHAnsi" w:eastAsia="Roboto" w:hAnsiTheme="majorHAnsi" w:cstheme="majorHAnsi"/>
          </w:rPr>
          <w:t>Lifo</w:t>
        </w:r>
        <w:proofErr w:type="spellEnd"/>
      </w:hyperlink>
    </w:p>
    <w:p w:rsidR="00AA0269" w:rsidRPr="00AA0269" w:rsidRDefault="00AA0269" w:rsidP="003F309B">
      <w:pPr>
        <w:jc w:val="both"/>
        <w:rPr>
          <w:rFonts w:asciiTheme="majorHAnsi" w:eastAsia="Roboto" w:hAnsiTheme="majorHAnsi" w:cstheme="majorHAnsi"/>
          <w:color w:val="000000"/>
        </w:rPr>
      </w:pPr>
    </w:p>
    <w:p w:rsidR="00AA0269" w:rsidRPr="00AA0269" w:rsidRDefault="00AA0269" w:rsidP="003F309B">
      <w:pPr>
        <w:jc w:val="both"/>
        <w:rPr>
          <w:rFonts w:asciiTheme="majorHAnsi" w:eastAsia="Roboto" w:hAnsiTheme="majorHAnsi" w:cstheme="majorHAnsi"/>
          <w:color w:val="000000"/>
        </w:rPr>
      </w:pPr>
    </w:p>
    <w:sectPr w:rsidR="00AA0269" w:rsidRPr="00AA0269" w:rsidSect="003F309B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F309B"/>
    <w:rsid w:val="0006352E"/>
    <w:rsid w:val="000A49CE"/>
    <w:rsid w:val="00141DF6"/>
    <w:rsid w:val="00146816"/>
    <w:rsid w:val="001856F1"/>
    <w:rsid w:val="0021245B"/>
    <w:rsid w:val="002255F6"/>
    <w:rsid w:val="00281327"/>
    <w:rsid w:val="002C3159"/>
    <w:rsid w:val="00307248"/>
    <w:rsid w:val="0032401D"/>
    <w:rsid w:val="003327B6"/>
    <w:rsid w:val="00334C7B"/>
    <w:rsid w:val="003513CD"/>
    <w:rsid w:val="003F309B"/>
    <w:rsid w:val="004C1A0D"/>
    <w:rsid w:val="004E2796"/>
    <w:rsid w:val="00597022"/>
    <w:rsid w:val="00612A90"/>
    <w:rsid w:val="00690EB0"/>
    <w:rsid w:val="006E260A"/>
    <w:rsid w:val="007D52AB"/>
    <w:rsid w:val="007E2B95"/>
    <w:rsid w:val="00855BE1"/>
    <w:rsid w:val="009C0BA9"/>
    <w:rsid w:val="009D20A3"/>
    <w:rsid w:val="009F662E"/>
    <w:rsid w:val="00AA0269"/>
    <w:rsid w:val="00AE0496"/>
    <w:rsid w:val="00AF1146"/>
    <w:rsid w:val="00BB669A"/>
    <w:rsid w:val="00CF148C"/>
    <w:rsid w:val="00D256AA"/>
    <w:rsid w:val="00D36ADD"/>
    <w:rsid w:val="00D61469"/>
    <w:rsid w:val="00DE737E"/>
    <w:rsid w:val="00E542F2"/>
    <w:rsid w:val="00EC464A"/>
    <w:rsid w:val="00F505EF"/>
    <w:rsid w:val="00F60019"/>
    <w:rsid w:val="00F739BD"/>
    <w:rsid w:val="00F8499B"/>
    <w:rsid w:val="00FA1B9F"/>
    <w:rsid w:val="00FC5BF2"/>
    <w:rsid w:val="00FF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A0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vima.gr/2022/11/22/market/poia-einai-ta-pragmatika-epipeda-emfylis-vias-stin-ella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kke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lir-B4Iml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pusuAYBt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fo.gr/thegoodlifo/good-living/poia-einai-ta-pragmatika-epipeda-emfylis-bias-stin-ellad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6CFFA-1A9A-4779-B54D-F42B7EA0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Theofili</dc:creator>
  <cp:lastModifiedBy>Alexandra Theofili</cp:lastModifiedBy>
  <cp:revision>3</cp:revision>
  <dcterms:created xsi:type="dcterms:W3CDTF">2023-06-29T19:53:00Z</dcterms:created>
  <dcterms:modified xsi:type="dcterms:W3CDTF">2023-06-29T21:19:00Z</dcterms:modified>
</cp:coreProperties>
</file>